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10CB93">
      <w:pPr>
        <w:spacing w:line="56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  <w:u w:val="none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  <w:u w:val="none"/>
        </w:rPr>
        <w:t>“青穗联动 智启未来”青岛市创新型产业对标暨中小企业</w:t>
      </w:r>
    </w:p>
    <w:p w14:paraId="6D1C036C">
      <w:pPr>
        <w:spacing w:line="560" w:lineRule="exact"/>
        <w:jc w:val="center"/>
        <w:textAlignment w:val="baseline"/>
        <w:rPr>
          <w:rFonts w:hint="eastAsia" w:ascii="方正小标宋_GBK" w:hAnsi="方正小标宋_GBK" w:eastAsia="方正小标宋_GBK" w:cs="方正小标宋_GBK"/>
          <w:bCs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  <w:u w:val="none"/>
        </w:rPr>
        <w:t>创新力提升活动</w:t>
      </w:r>
      <w:r>
        <w:rPr>
          <w:rFonts w:hint="eastAsia" w:ascii="方正小标宋_GBK" w:hAnsi="方正小标宋_GBK" w:eastAsia="方正小标宋_GBK" w:cs="方正小标宋_GBK"/>
          <w:bCs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  <w:t>报价单</w:t>
      </w:r>
    </w:p>
    <w:p w14:paraId="39F5CFCF">
      <w:pPr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单位名称：（公章）</w:t>
      </w:r>
    </w:p>
    <w:tbl>
      <w:tblPr>
        <w:tblStyle w:val="7"/>
        <w:tblW w:w="14743" w:type="dxa"/>
        <w:tblInd w:w="-4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8"/>
        <w:gridCol w:w="7185"/>
        <w:gridCol w:w="1960"/>
      </w:tblGrid>
      <w:tr w14:paraId="42310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598" w:type="dxa"/>
            <w:vAlign w:val="center"/>
          </w:tcPr>
          <w:p w14:paraId="39715935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活动名称与主要内容</w:t>
            </w:r>
          </w:p>
        </w:tc>
        <w:tc>
          <w:tcPr>
            <w:tcW w:w="7185" w:type="dxa"/>
            <w:vAlign w:val="center"/>
          </w:tcPr>
          <w:p w14:paraId="24B4A1E6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服务要求</w:t>
            </w:r>
          </w:p>
        </w:tc>
        <w:tc>
          <w:tcPr>
            <w:tcW w:w="1960" w:type="dxa"/>
            <w:vAlign w:val="center"/>
          </w:tcPr>
          <w:p w14:paraId="0328BFA7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服务响应</w:t>
            </w:r>
          </w:p>
        </w:tc>
      </w:tr>
      <w:tr w14:paraId="5699C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5" w:hRule="atLeast"/>
        </w:trPr>
        <w:tc>
          <w:tcPr>
            <w:tcW w:w="5598" w:type="dxa"/>
          </w:tcPr>
          <w:p w14:paraId="185B4753">
            <w:pPr>
              <w:spacing w:line="360" w:lineRule="auto"/>
              <w:ind w:right="-315"/>
              <w:jc w:val="left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活动名称：</w:t>
            </w:r>
          </w:p>
          <w:p w14:paraId="48C0143C">
            <w:pPr>
              <w:pStyle w:val="2"/>
              <w:spacing w:line="360" w:lineRule="auto"/>
              <w:ind w:left="0" w:leftChars="0" w:firstLine="0" w:firstLineChars="0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“青穗联动 智启未来”青岛市创新型产业对标暨中小企业创新力提升活动</w:t>
            </w:r>
          </w:p>
          <w:p w14:paraId="7C5F124D">
            <w:pPr>
              <w:pStyle w:val="2"/>
              <w:spacing w:line="360" w:lineRule="auto"/>
              <w:ind w:left="0" w:leftChars="0" w:firstLine="0" w:firstLineChars="0"/>
              <w:rPr>
                <w:rFonts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活动内容：</w:t>
            </w:r>
          </w:p>
          <w:p w14:paraId="67892A9C">
            <w:pPr>
              <w:pStyle w:val="3"/>
              <w:tabs>
                <w:tab w:val="left" w:pos="312"/>
              </w:tabs>
              <w:spacing w:line="360" w:lineRule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1.领导致辞。</w:t>
            </w:r>
          </w:p>
          <w:p w14:paraId="7114FE17">
            <w:pPr>
              <w:pStyle w:val="3"/>
              <w:tabs>
                <w:tab w:val="left" w:pos="312"/>
              </w:tabs>
              <w:spacing w:line="360" w:lineRule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2.项目路演+产业交流+颁奖仪式。</w:t>
            </w:r>
          </w:p>
          <w:p w14:paraId="0C6540FD">
            <w:pPr>
              <w:pStyle w:val="3"/>
              <w:tabs>
                <w:tab w:val="left" w:pos="312"/>
              </w:tabs>
              <w:spacing w:line="360" w:lineRule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3.标杆企业、研究院所、驻广高校参访交流。</w:t>
            </w:r>
          </w:p>
          <w:p w14:paraId="7E677216">
            <w:pPr>
              <w:pStyle w:val="3"/>
              <w:tabs>
                <w:tab w:val="left" w:pos="312"/>
              </w:tabs>
              <w:spacing w:line="360" w:lineRule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4.主题分享+资本赋能+技术交流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。</w:t>
            </w:r>
          </w:p>
        </w:tc>
        <w:tc>
          <w:tcPr>
            <w:tcW w:w="7185" w:type="dxa"/>
          </w:tcPr>
          <w:p w14:paraId="6880F2C3">
            <w:pPr>
              <w:spacing w:line="360" w:lineRule="auto"/>
              <w:ind w:right="-315"/>
              <w:jc w:val="left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1.完成活动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主视觉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串场PPT、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会议手册、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嘉宾名单、桌牌等物料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设计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制作，为参会企业准备学习包、会议纸笔等必备物品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 w14:paraId="7E5B9DEE">
            <w:pPr>
              <w:spacing w:line="360" w:lineRule="auto"/>
              <w:ind w:right="-315"/>
              <w:jc w:val="left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2.完成整场活动的拍照和摄像工作。</w:t>
            </w:r>
          </w:p>
          <w:p w14:paraId="6DA1EB37">
            <w:pPr>
              <w:spacing w:line="360" w:lineRule="auto"/>
              <w:ind w:right="-315"/>
              <w:jc w:val="left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3.协助主办方完成活动主持人、专家邀请，组织当地路演企</w:t>
            </w:r>
          </w:p>
          <w:p w14:paraId="63E74A47">
            <w:pPr>
              <w:spacing w:line="360" w:lineRule="auto"/>
              <w:ind w:right="-315"/>
              <w:jc w:val="left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业、创投机构参会，确定产业交流主题，对接好参访对象。</w:t>
            </w:r>
          </w:p>
          <w:p w14:paraId="4DF577D7">
            <w:pPr>
              <w:spacing w:line="360" w:lineRule="auto"/>
              <w:ind w:right="-315"/>
              <w:jc w:val="left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4.完成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场地及设备设施租赁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及搭建。</w:t>
            </w:r>
          </w:p>
          <w:p w14:paraId="6A2C9897">
            <w:pPr>
              <w:spacing w:line="360" w:lineRule="auto"/>
              <w:ind w:right="-315"/>
              <w:jc w:val="left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5.协助主办方完成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活动预热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宣传及跟踪报道。</w:t>
            </w:r>
          </w:p>
        </w:tc>
        <w:tc>
          <w:tcPr>
            <w:tcW w:w="1960" w:type="dxa"/>
            <w:vAlign w:val="center"/>
          </w:tcPr>
          <w:p w14:paraId="06AA3C52"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 w14:paraId="0957D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2783" w:type="dxa"/>
            <w:gridSpan w:val="2"/>
            <w:vAlign w:val="center"/>
          </w:tcPr>
          <w:p w14:paraId="40FD11AF">
            <w:pPr>
              <w:spacing w:line="560" w:lineRule="exact"/>
              <w:jc w:val="center"/>
              <w:textAlignment w:val="baselin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报价金额（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万元）</w:t>
            </w:r>
          </w:p>
        </w:tc>
        <w:tc>
          <w:tcPr>
            <w:tcW w:w="1960" w:type="dxa"/>
          </w:tcPr>
          <w:p w14:paraId="1F8798DC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5D6160B1">
      <w:pPr>
        <w:spacing w:line="560" w:lineRule="exact"/>
        <w:jc w:val="left"/>
        <w:textAlignment w:val="baseline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联系人：                     联系方式：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zNDIyY2ZjMmY4ZjJhNDMzODU0OWU1ZDVmMGMzMWIifQ=="/>
  </w:docVars>
  <w:rsids>
    <w:rsidRoot w:val="5BB55DA6"/>
    <w:rsid w:val="00061713"/>
    <w:rsid w:val="000B680B"/>
    <w:rsid w:val="00133088"/>
    <w:rsid w:val="00231FB6"/>
    <w:rsid w:val="00267E55"/>
    <w:rsid w:val="0029076E"/>
    <w:rsid w:val="002907EA"/>
    <w:rsid w:val="003C29DE"/>
    <w:rsid w:val="004245E0"/>
    <w:rsid w:val="00591DE8"/>
    <w:rsid w:val="00780200"/>
    <w:rsid w:val="007D4C81"/>
    <w:rsid w:val="00871356"/>
    <w:rsid w:val="009462A9"/>
    <w:rsid w:val="00977B22"/>
    <w:rsid w:val="00A066F7"/>
    <w:rsid w:val="00B07F03"/>
    <w:rsid w:val="00C4544A"/>
    <w:rsid w:val="00C52B6B"/>
    <w:rsid w:val="00FF23FA"/>
    <w:rsid w:val="03564285"/>
    <w:rsid w:val="074474E7"/>
    <w:rsid w:val="0F8676D2"/>
    <w:rsid w:val="15050E8F"/>
    <w:rsid w:val="20BC61B5"/>
    <w:rsid w:val="228E775A"/>
    <w:rsid w:val="2CD17A81"/>
    <w:rsid w:val="2D0E7E1B"/>
    <w:rsid w:val="2E0775C5"/>
    <w:rsid w:val="31DD089F"/>
    <w:rsid w:val="369F1E3C"/>
    <w:rsid w:val="576B029A"/>
    <w:rsid w:val="5A9B4E50"/>
    <w:rsid w:val="5BB55DA6"/>
    <w:rsid w:val="63B949E8"/>
    <w:rsid w:val="6DDF4422"/>
    <w:rsid w:val="77862AE9"/>
    <w:rsid w:val="79FF0716"/>
    <w:rsid w:val="7F3805CE"/>
    <w:rsid w:val="E33B5D1C"/>
    <w:rsid w:val="FEF75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qFormat="1"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autoRedefine/>
    <w:qFormat/>
    <w:uiPriority w:val="0"/>
    <w:pPr>
      <w:spacing w:after="120"/>
    </w:pPr>
    <w:rPr>
      <w:sz w:val="32"/>
    </w:rPr>
  </w:style>
  <w:style w:type="paragraph" w:styleId="4">
    <w:name w:val="toc 9"/>
    <w:basedOn w:val="1"/>
    <w:next w:val="1"/>
    <w:autoRedefine/>
    <w:qFormat/>
    <w:uiPriority w:val="0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5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字符"/>
    <w:basedOn w:val="8"/>
    <w:link w:val="6"/>
    <w:autoRedefine/>
    <w:qFormat/>
    <w:uiPriority w:val="0"/>
    <w:rPr>
      <w:rFonts w:ascii="Times New Roman" w:hAnsi="Times New Roman"/>
      <w:kern w:val="2"/>
      <w:sz w:val="18"/>
      <w:szCs w:val="18"/>
    </w:rPr>
  </w:style>
  <w:style w:type="paragraph" w:customStyle="1" w:styleId="10">
    <w:name w:val="样式 宋体 四号 居中 行距: 1.5 倍行距"/>
    <w:basedOn w:val="1"/>
    <w:autoRedefine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331</Words>
  <Characters>342</Characters>
  <Lines>7</Lines>
  <Paragraphs>2</Paragraphs>
  <TotalTime>0</TotalTime>
  <ScaleCrop>false</ScaleCrop>
  <LinksUpToDate>false</LinksUpToDate>
  <CharactersWithSpaces>367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2022-04-26T15:53:00Z</dcterms:created>
  <dc:creator>。。。</dc:creator>
  <cp:lastModifiedBy>陪伴@</cp:lastModifiedBy>
  <dcterms:modified xsi:type="dcterms:W3CDTF">2025-10-13T08:29:51Z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18C3C50D7A72463BAAC461081B8102A8_13</vt:lpwstr>
  </property>
  <property fmtid="{D5CDD505-2E9C-101B-9397-08002B2CF9AE}" pid="4" name="KSOTemplateDocerSaveRecord">
    <vt:lpwstr>eyJoZGlkIjoiMGMzNDIyY2ZjMmY4ZjJhNDMzODU0OWU1ZDVmMGMzMWIiLCJ1c2VySWQiOiIzNjY3MDk1NjMifQ==</vt:lpwstr>
  </property>
</Properties>
</file>