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left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>附件1：</w:t>
      </w: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</w:rPr>
        <w:t>2026年政策服务能力提升及政策宣传项目</w:t>
      </w:r>
    </w:p>
    <w:p>
      <w:pPr>
        <w:spacing w:line="560" w:lineRule="exact"/>
        <w:jc w:val="center"/>
        <w:rPr>
          <w:szCs w:val="21"/>
        </w:rPr>
      </w:pPr>
      <w:r>
        <w:rPr>
          <w:rFonts w:hint="eastAsia" w:ascii="宋体" w:hAnsi="宋体"/>
          <w:b/>
          <w:bCs/>
          <w:sz w:val="44"/>
          <w:szCs w:val="44"/>
        </w:rPr>
        <w:t>组织实施项目报名表</w:t>
      </w:r>
    </w:p>
    <w:p>
      <w:pPr>
        <w:pStyle w:val="2"/>
        <w:ind w:firstLine="420"/>
      </w:pPr>
    </w:p>
    <w:p>
      <w:pPr>
        <w:spacing w:line="560" w:lineRule="exact"/>
        <w:ind w:right="600" w:firstLine="6600" w:firstLineChars="2200"/>
        <w:rPr>
          <w:rFonts w:ascii="楷体_GB2312" w:eastAsia="楷体_GB2312"/>
          <w:sz w:val="30"/>
          <w:szCs w:val="30"/>
        </w:rPr>
      </w:pPr>
      <w:r>
        <w:rPr>
          <w:rFonts w:hint="eastAsia" w:ascii="楷体_GB2312" w:eastAsia="楷体_GB2312"/>
          <w:sz w:val="30"/>
          <w:szCs w:val="30"/>
        </w:rPr>
        <w:t>年  月  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865"/>
        <w:gridCol w:w="1558"/>
        <w:gridCol w:w="2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95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noWrap w:val="0"/>
            <w:vAlign w:val="center"/>
          </w:tcPr>
          <w:p>
            <w:pPr>
              <w:spacing w:line="560" w:lineRule="exact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195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noWrap w:val="0"/>
            <w:vAlign w:val="center"/>
          </w:tcPr>
          <w:p>
            <w:pPr>
              <w:spacing w:line="560" w:lineRule="exact"/>
              <w:rPr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</w:trPr>
        <w:tc>
          <w:tcPr>
            <w:tcW w:w="195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noWrap w:val="0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noWrap w:val="0"/>
            <w:vAlign w:val="center"/>
          </w:tcPr>
          <w:p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noWrap w:val="0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noWrap w:val="0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noWrap w:val="0"/>
            <w:vAlign w:val="center"/>
          </w:tcPr>
          <w:p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noWrap w:val="0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</w:trPr>
        <w:tc>
          <w:tcPr>
            <w:tcW w:w="6374" w:type="dxa"/>
            <w:gridSpan w:val="3"/>
            <w:noWrap w:val="0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noWrap w:val="0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4" w:hRule="atLeast"/>
        </w:trPr>
        <w:tc>
          <w:tcPr>
            <w:tcW w:w="195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  <w:noWrap w:val="0"/>
            <w:vAlign w:val="top"/>
          </w:tcPr>
          <w:p>
            <w:pPr>
              <w:spacing w:line="560" w:lineRule="exact"/>
              <w:rPr>
                <w:sz w:val="32"/>
                <w:szCs w:val="32"/>
              </w:rPr>
            </w:pPr>
          </w:p>
          <w:p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5E54BE"/>
    <w:rsid w:val="225E5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2026-03-17T09:03:00Z</dcterms:created>
  <dc:creator>ZXD</dc:creator>
  <cp:lastModifiedBy>ZXD</cp:lastModifiedBy>
  <dcterms:modified xsi:type="dcterms:W3CDTF">2026-03-17T09:14:20Z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2052-11.8.2.11716</vt:lpwstr>
  </property>
  <property fmtid="{D5CDD505-2E9C-101B-9397-08002B2CF9AE}" pid="3" name="ICV">
    <vt:lpwstr>05C0F4BCC93341D7AF29D8844B9834E1</vt:lpwstr>
  </property>
</Properties>
</file>